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7C33" w14:textId="01610626" w:rsidR="000A382D" w:rsidRPr="00045C36" w:rsidRDefault="00045C36" w:rsidP="00045C36">
      <w:pPr>
        <w:spacing w:after="0"/>
        <w:rPr>
          <w:b/>
          <w:sz w:val="28"/>
          <w:szCs w:val="28"/>
        </w:rPr>
      </w:pPr>
      <w:proofErr w:type="spellStart"/>
      <w:r w:rsidRPr="00045C36">
        <w:rPr>
          <w:b/>
          <w:sz w:val="28"/>
          <w:szCs w:val="28"/>
        </w:rPr>
        <w:t>Choraliers</w:t>
      </w:r>
      <w:proofErr w:type="spellEnd"/>
      <w:r w:rsidRPr="00045C36">
        <w:rPr>
          <w:b/>
          <w:sz w:val="28"/>
          <w:szCs w:val="28"/>
        </w:rPr>
        <w:t xml:space="preserve"> </w:t>
      </w:r>
      <w:r w:rsidR="00CD5893">
        <w:rPr>
          <w:b/>
          <w:sz w:val="28"/>
          <w:szCs w:val="28"/>
        </w:rPr>
        <w:t>European Performance Tour</w:t>
      </w:r>
      <w:r w:rsidRPr="00045C36">
        <w:rPr>
          <w:b/>
          <w:sz w:val="28"/>
          <w:szCs w:val="28"/>
        </w:rPr>
        <w:t xml:space="preserve"> March </w:t>
      </w:r>
      <w:r w:rsidR="00F64FF5">
        <w:rPr>
          <w:b/>
          <w:sz w:val="28"/>
          <w:szCs w:val="28"/>
        </w:rPr>
        <w:t>20</w:t>
      </w:r>
      <w:r w:rsidR="00CD5893">
        <w:rPr>
          <w:b/>
          <w:sz w:val="28"/>
          <w:szCs w:val="28"/>
        </w:rPr>
        <w:t>20</w:t>
      </w:r>
    </w:p>
    <w:p w14:paraId="029C7DB5" w14:textId="77777777" w:rsidR="00045C36" w:rsidRDefault="00045C36">
      <w:r w:rsidRPr="00045C36">
        <w:rPr>
          <w:b/>
          <w:sz w:val="28"/>
          <w:szCs w:val="28"/>
        </w:rPr>
        <w:t>Currency Information and Order Form</w:t>
      </w:r>
    </w:p>
    <w:p w14:paraId="488F3FAD" w14:textId="77777777" w:rsidR="00045C36" w:rsidRPr="00C77793" w:rsidRDefault="00045C36">
      <w:pPr>
        <w:rPr>
          <w:b/>
          <w:i/>
          <w:sz w:val="24"/>
          <w:szCs w:val="24"/>
        </w:rPr>
      </w:pPr>
      <w:r w:rsidRPr="00C77793">
        <w:rPr>
          <w:b/>
          <w:i/>
          <w:sz w:val="24"/>
          <w:szCs w:val="24"/>
        </w:rPr>
        <w:t>How much money will I need to take?</w:t>
      </w:r>
    </w:p>
    <w:p w14:paraId="3A8AAF29" w14:textId="087B080C" w:rsidR="00045C36" w:rsidRDefault="00045C36">
      <w:pPr>
        <w:rPr>
          <w:sz w:val="24"/>
          <w:szCs w:val="24"/>
        </w:rPr>
      </w:pPr>
      <w:r>
        <w:rPr>
          <w:sz w:val="24"/>
          <w:szCs w:val="24"/>
        </w:rPr>
        <w:t xml:space="preserve">The cost of the trip includes airfare, ground transportation, hotel accommodations, breakfast and dinner each day, </w:t>
      </w:r>
      <w:r w:rsidR="00F64FF5">
        <w:rPr>
          <w:sz w:val="24"/>
          <w:szCs w:val="24"/>
        </w:rPr>
        <w:t xml:space="preserve">and </w:t>
      </w:r>
      <w:r w:rsidR="00CD5893">
        <w:rPr>
          <w:sz w:val="24"/>
          <w:szCs w:val="24"/>
        </w:rPr>
        <w:t>tour guide/</w:t>
      </w:r>
      <w:r w:rsidR="00F64FF5">
        <w:rPr>
          <w:sz w:val="24"/>
          <w:szCs w:val="24"/>
        </w:rPr>
        <w:t>bus driver tips</w:t>
      </w:r>
      <w:r>
        <w:rPr>
          <w:sz w:val="24"/>
          <w:szCs w:val="24"/>
        </w:rPr>
        <w:t>. The cost of the trip DOES NOT INCLUDE:</w:t>
      </w:r>
    </w:p>
    <w:p w14:paraId="756E842B" w14:textId="6730B28D" w:rsidR="009739DF" w:rsidRDefault="009739DF" w:rsidP="00045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</w:t>
      </w:r>
      <w:r w:rsidR="00685D26">
        <w:rPr>
          <w:sz w:val="24"/>
          <w:szCs w:val="24"/>
        </w:rPr>
        <w:t xml:space="preserve"> and any other expenses you may have</w:t>
      </w:r>
      <w:r>
        <w:rPr>
          <w:sz w:val="24"/>
          <w:szCs w:val="24"/>
        </w:rPr>
        <w:t xml:space="preserve"> while in transit </w:t>
      </w:r>
      <w:r w:rsidR="00CD5893">
        <w:rPr>
          <w:sz w:val="24"/>
          <w:szCs w:val="24"/>
        </w:rPr>
        <w:t>to and from</w:t>
      </w:r>
      <w:r>
        <w:rPr>
          <w:sz w:val="24"/>
          <w:szCs w:val="24"/>
        </w:rPr>
        <w:t xml:space="preserve"> the United States</w:t>
      </w:r>
    </w:p>
    <w:p w14:paraId="2BD16261" w14:textId="49323E44" w:rsidR="00045C36" w:rsidRDefault="00045C36" w:rsidP="00045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Lunches</w:t>
      </w:r>
      <w:r w:rsidR="00DD37A4">
        <w:rPr>
          <w:sz w:val="24"/>
          <w:szCs w:val="24"/>
        </w:rPr>
        <w:t xml:space="preserve"> for </w:t>
      </w:r>
      <w:r w:rsidR="00CD5893">
        <w:rPr>
          <w:sz w:val="24"/>
          <w:szCs w:val="24"/>
        </w:rPr>
        <w:t>8</w:t>
      </w:r>
      <w:r w:rsidR="00DD37A4">
        <w:rPr>
          <w:sz w:val="24"/>
          <w:szCs w:val="24"/>
        </w:rPr>
        <w:t xml:space="preserve"> days</w:t>
      </w:r>
    </w:p>
    <w:p w14:paraId="1AB7E75A" w14:textId="77777777" w:rsidR="00045C36" w:rsidRDefault="00045C36" w:rsidP="00045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Beverages </w:t>
      </w:r>
      <w:r w:rsidR="00F64FF5">
        <w:rPr>
          <w:sz w:val="24"/>
          <w:szCs w:val="24"/>
        </w:rPr>
        <w:t>other than what is provided with included meals</w:t>
      </w:r>
    </w:p>
    <w:p w14:paraId="1C331F72" w14:textId="77777777" w:rsidR="00045C36" w:rsidRDefault="00EF17E4" w:rsidP="00045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expenses (i.e., souvenir money)</w:t>
      </w:r>
    </w:p>
    <w:p w14:paraId="704A1148" w14:textId="77777777" w:rsidR="00EF17E4" w:rsidRDefault="00EF17E4" w:rsidP="00EF17E4">
      <w:pPr>
        <w:rPr>
          <w:sz w:val="24"/>
          <w:szCs w:val="24"/>
        </w:rPr>
      </w:pPr>
      <w:r>
        <w:rPr>
          <w:sz w:val="24"/>
          <w:szCs w:val="24"/>
        </w:rPr>
        <w:t xml:space="preserve">It is recommended that each person </w:t>
      </w:r>
      <w:r w:rsidR="00CA06F5">
        <w:rPr>
          <w:sz w:val="24"/>
          <w:szCs w:val="24"/>
        </w:rPr>
        <w:t>bring</w:t>
      </w:r>
      <w:r w:rsidR="00FD0E5E">
        <w:rPr>
          <w:sz w:val="24"/>
          <w:szCs w:val="24"/>
        </w:rPr>
        <w:t xml:space="preserve"> (or have access to)</w:t>
      </w:r>
      <w:r>
        <w:rPr>
          <w:sz w:val="24"/>
          <w:szCs w:val="24"/>
        </w:rPr>
        <w:t xml:space="preserve"> </w:t>
      </w:r>
      <w:r w:rsidR="009739DF">
        <w:rPr>
          <w:sz w:val="24"/>
          <w:szCs w:val="24"/>
        </w:rPr>
        <w:t>the following:</w:t>
      </w:r>
    </w:p>
    <w:p w14:paraId="6485F230" w14:textId="77777777" w:rsidR="009739DF" w:rsidRDefault="009739DF" w:rsidP="009739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F90AC2">
        <w:rPr>
          <w:sz w:val="24"/>
          <w:szCs w:val="24"/>
        </w:rPr>
        <w:t>4</w:t>
      </w:r>
      <w:r>
        <w:rPr>
          <w:sz w:val="24"/>
          <w:szCs w:val="24"/>
        </w:rPr>
        <w:t>0-</w:t>
      </w:r>
      <w:r w:rsidR="00F90AC2">
        <w:rPr>
          <w:sz w:val="24"/>
          <w:szCs w:val="24"/>
        </w:rPr>
        <w:t>5</w:t>
      </w:r>
      <w:r>
        <w:rPr>
          <w:sz w:val="24"/>
          <w:szCs w:val="24"/>
        </w:rPr>
        <w:t>0 (US) for food</w:t>
      </w:r>
      <w:r w:rsidR="00F64FF5">
        <w:rPr>
          <w:sz w:val="24"/>
          <w:szCs w:val="24"/>
        </w:rPr>
        <w:t>/beverages</w:t>
      </w:r>
      <w:r>
        <w:rPr>
          <w:sz w:val="24"/>
          <w:szCs w:val="24"/>
        </w:rPr>
        <w:t xml:space="preserve"> in the airports on the first and last days of the trip.</w:t>
      </w:r>
    </w:p>
    <w:p w14:paraId="01A8FF2C" w14:textId="32B35264" w:rsidR="009739DF" w:rsidRDefault="00CD5893" w:rsidP="009739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$20-$25 per day for lunches, snacks and beverages</w:t>
      </w:r>
    </w:p>
    <w:p w14:paraId="3C93C7E6" w14:textId="0E7F1A12" w:rsidR="00CD5893" w:rsidRPr="00CD5893" w:rsidRDefault="00CD5893" w:rsidP="00CD58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</w:t>
      </w:r>
      <w:r w:rsidR="00CA06F5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small </w:t>
      </w:r>
      <w:r w:rsidR="00CA06F5">
        <w:rPr>
          <w:sz w:val="24"/>
          <w:szCs w:val="24"/>
        </w:rPr>
        <w:t>souvenirs and other personal expenses</w:t>
      </w:r>
      <w:r w:rsidR="003E4AB6">
        <w:rPr>
          <w:sz w:val="24"/>
          <w:szCs w:val="24"/>
        </w:rPr>
        <w:t xml:space="preserve"> (</w:t>
      </w:r>
      <w:r>
        <w:rPr>
          <w:sz w:val="24"/>
          <w:szCs w:val="24"/>
        </w:rPr>
        <w:t>$</w:t>
      </w:r>
      <w:r w:rsidR="003E4AB6">
        <w:rPr>
          <w:sz w:val="24"/>
          <w:szCs w:val="24"/>
        </w:rPr>
        <w:t>50-100 depending on the souvenirs you plan on buying)</w:t>
      </w:r>
    </w:p>
    <w:p w14:paraId="1FDA2631" w14:textId="77777777" w:rsidR="00C77793" w:rsidRPr="00C77793" w:rsidRDefault="00C77793" w:rsidP="00C777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Tips on Money</w:t>
      </w:r>
    </w:p>
    <w:p w14:paraId="0EF7E438" w14:textId="3CD39400" w:rsidR="00245DC3" w:rsidRDefault="00245DC3" w:rsidP="00245DC3">
      <w:p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F90AC2">
        <w:rPr>
          <w:sz w:val="24"/>
          <w:szCs w:val="24"/>
        </w:rPr>
        <w:t>strongly</w:t>
      </w:r>
      <w:r>
        <w:rPr>
          <w:sz w:val="24"/>
          <w:szCs w:val="24"/>
        </w:rPr>
        <w:t xml:space="preserve"> recommended that you have at least some </w:t>
      </w:r>
      <w:r w:rsidR="00CD5893">
        <w:rPr>
          <w:sz w:val="24"/>
          <w:szCs w:val="24"/>
        </w:rPr>
        <w:t>foreign currency</w:t>
      </w:r>
      <w:r>
        <w:rPr>
          <w:sz w:val="24"/>
          <w:szCs w:val="24"/>
        </w:rPr>
        <w:t xml:space="preserve"> with you when you leave Kansas City. With this large of a group there will </w:t>
      </w:r>
      <w:r w:rsidRPr="00DD37A4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an opportunity to exchange money </w:t>
      </w:r>
      <w:r w:rsidR="00152EFA">
        <w:rPr>
          <w:sz w:val="24"/>
          <w:szCs w:val="24"/>
        </w:rPr>
        <w:t xml:space="preserve">as a group </w:t>
      </w:r>
      <w:r>
        <w:rPr>
          <w:sz w:val="24"/>
          <w:szCs w:val="24"/>
        </w:rPr>
        <w:t xml:space="preserve">when you arrive. There may be </w:t>
      </w:r>
      <w:r w:rsidR="00D15A6B">
        <w:rPr>
          <w:sz w:val="24"/>
          <w:szCs w:val="24"/>
        </w:rPr>
        <w:t>opportunities to get money through an ATM at other times during the trip. Here are some tips about financial exchanges in Europe:</w:t>
      </w:r>
    </w:p>
    <w:p w14:paraId="56FAF795" w14:textId="77777777" w:rsidR="00D15A6B" w:rsidRDefault="00D15A6B" w:rsidP="00D15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plan on using a debit or credit card on the trip, make sure that you con</w:t>
      </w:r>
      <w:r w:rsidR="00F90AC2">
        <w:rPr>
          <w:sz w:val="24"/>
          <w:szCs w:val="24"/>
        </w:rPr>
        <w:t>ta</w:t>
      </w:r>
      <w:r>
        <w:rPr>
          <w:sz w:val="24"/>
          <w:szCs w:val="24"/>
        </w:rPr>
        <w:t xml:space="preserve">ct your bank ahead of time (the week before) to make sure that they know that you will be out of the country. </w:t>
      </w:r>
    </w:p>
    <w:p w14:paraId="74F8F4A7" w14:textId="45C493BE" w:rsidR="00D15A6B" w:rsidRDefault="00D15A6B" w:rsidP="00D15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Debit and credit cards often have extra fees for international transactions. If you have more than one debit or credit card, you might</w:t>
      </w:r>
      <w:r w:rsidR="00DD37A4">
        <w:rPr>
          <w:sz w:val="24"/>
          <w:szCs w:val="24"/>
        </w:rPr>
        <w:t xml:space="preserve"> want to check to see which one charges</w:t>
      </w:r>
      <w:r>
        <w:rPr>
          <w:sz w:val="24"/>
          <w:szCs w:val="24"/>
        </w:rPr>
        <w:t xml:space="preserve"> lower </w:t>
      </w:r>
      <w:r w:rsidR="00DD37A4">
        <w:rPr>
          <w:sz w:val="24"/>
          <w:szCs w:val="24"/>
        </w:rPr>
        <w:t>fees</w:t>
      </w:r>
      <w:r>
        <w:rPr>
          <w:sz w:val="24"/>
          <w:szCs w:val="24"/>
        </w:rPr>
        <w:t>.</w:t>
      </w:r>
      <w:r w:rsidR="00774D80">
        <w:rPr>
          <w:sz w:val="24"/>
          <w:szCs w:val="24"/>
        </w:rPr>
        <w:t xml:space="preserve"> </w:t>
      </w:r>
      <w:r w:rsidR="00F90AC2">
        <w:rPr>
          <w:sz w:val="24"/>
          <w:szCs w:val="24"/>
        </w:rPr>
        <w:t xml:space="preserve">Visa and MasterCard are the most widely accepted cards. American Express is not always </w:t>
      </w:r>
      <w:proofErr w:type="gramStart"/>
      <w:r w:rsidR="00F90AC2">
        <w:rPr>
          <w:sz w:val="24"/>
          <w:szCs w:val="24"/>
        </w:rPr>
        <w:t>accepted</w:t>
      </w:r>
      <w:proofErr w:type="gramEnd"/>
      <w:r w:rsidR="00F90AC2">
        <w:rPr>
          <w:sz w:val="24"/>
          <w:szCs w:val="24"/>
        </w:rPr>
        <w:t xml:space="preserve"> and Discover is almost never accepted. </w:t>
      </w:r>
      <w:r w:rsidR="00774D80">
        <w:rPr>
          <w:sz w:val="24"/>
          <w:szCs w:val="24"/>
        </w:rPr>
        <w:t xml:space="preserve">If you want to avoid </w:t>
      </w:r>
      <w:r w:rsidR="00685D26">
        <w:rPr>
          <w:sz w:val="24"/>
          <w:szCs w:val="24"/>
        </w:rPr>
        <w:t>a lot</w:t>
      </w:r>
      <w:r w:rsidR="00774D80">
        <w:rPr>
          <w:sz w:val="24"/>
          <w:szCs w:val="24"/>
        </w:rPr>
        <w:t xml:space="preserve"> of fees, plan on </w:t>
      </w:r>
      <w:r w:rsidR="00DD37A4">
        <w:rPr>
          <w:sz w:val="24"/>
          <w:szCs w:val="24"/>
        </w:rPr>
        <w:t>using your debit or credit card</w:t>
      </w:r>
      <w:r w:rsidR="00774D80">
        <w:rPr>
          <w:sz w:val="24"/>
          <w:szCs w:val="24"/>
        </w:rPr>
        <w:t xml:space="preserve"> mainly for withdrawing currency</w:t>
      </w:r>
      <w:r w:rsidR="003D33F3">
        <w:rPr>
          <w:sz w:val="24"/>
          <w:szCs w:val="24"/>
        </w:rPr>
        <w:t xml:space="preserve"> once or twice during the trip</w:t>
      </w:r>
      <w:r w:rsidR="00152EFA">
        <w:rPr>
          <w:sz w:val="24"/>
          <w:szCs w:val="24"/>
        </w:rPr>
        <w:t>.</w:t>
      </w:r>
    </w:p>
    <w:p w14:paraId="0DCEAF98" w14:textId="77777777" w:rsidR="00D15A6B" w:rsidRDefault="00774D80" w:rsidP="00D15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banks/ATMs in Europe have a limit to how much you can withdraw at once so if you are trying to withdraw a large amount, it may take more than one transaction.</w:t>
      </w:r>
      <w:r w:rsidR="00D15A6B">
        <w:rPr>
          <w:sz w:val="24"/>
          <w:szCs w:val="24"/>
        </w:rPr>
        <w:t xml:space="preserve"> </w:t>
      </w:r>
    </w:p>
    <w:p w14:paraId="4D3316AF" w14:textId="119EABF5" w:rsidR="00685D26" w:rsidRPr="003E4AB6" w:rsidRDefault="00FD0E5E" w:rsidP="003D33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do make a purchase with a credit or debit card, you may be asked which currency you would like the transaction to be made in </w:t>
      </w:r>
      <w:r w:rsidR="00774D8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74D80">
        <w:rPr>
          <w:sz w:val="24"/>
          <w:szCs w:val="24"/>
        </w:rPr>
        <w:t xml:space="preserve">choose the </w:t>
      </w:r>
      <w:r w:rsidR="00152EFA">
        <w:rPr>
          <w:sz w:val="24"/>
          <w:szCs w:val="24"/>
        </w:rPr>
        <w:t>local currency rather than $US</w:t>
      </w:r>
      <w:r w:rsidR="00774D80">
        <w:rPr>
          <w:sz w:val="24"/>
          <w:szCs w:val="24"/>
        </w:rPr>
        <w:t>. Local vendors can sometimes charge additional fees to complete transactions in dollars.</w:t>
      </w:r>
    </w:p>
    <w:p w14:paraId="612BFF25" w14:textId="77777777" w:rsidR="00152EFA" w:rsidRDefault="00152EFA" w:rsidP="003D33F3">
      <w:pPr>
        <w:rPr>
          <w:b/>
          <w:sz w:val="28"/>
          <w:szCs w:val="28"/>
        </w:rPr>
      </w:pPr>
    </w:p>
    <w:p w14:paraId="385B0CBC" w14:textId="77777777" w:rsidR="00152EFA" w:rsidRDefault="00152EFA" w:rsidP="003D33F3">
      <w:pPr>
        <w:rPr>
          <w:b/>
          <w:sz w:val="28"/>
          <w:szCs w:val="28"/>
        </w:rPr>
      </w:pPr>
    </w:p>
    <w:p w14:paraId="3BFA27D1" w14:textId="694367E3" w:rsidR="00774D80" w:rsidRDefault="00152EFA" w:rsidP="003D33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Currency</w:t>
      </w:r>
      <w:r w:rsidR="00774D80" w:rsidRPr="00774D80">
        <w:rPr>
          <w:b/>
          <w:sz w:val="28"/>
          <w:szCs w:val="28"/>
        </w:rPr>
        <w:t xml:space="preserve"> Order Form</w:t>
      </w:r>
    </w:p>
    <w:p w14:paraId="06D65A84" w14:textId="785E5F10" w:rsidR="00774D80" w:rsidRDefault="00DD37A4" w:rsidP="003D33F3">
      <w:pPr>
        <w:rPr>
          <w:b/>
          <w:sz w:val="24"/>
          <w:szCs w:val="24"/>
        </w:rPr>
      </w:pPr>
      <w:r>
        <w:rPr>
          <w:sz w:val="24"/>
          <w:szCs w:val="24"/>
        </w:rPr>
        <w:t>You are</w:t>
      </w:r>
      <w:r w:rsidR="008D7CC0">
        <w:rPr>
          <w:sz w:val="24"/>
          <w:szCs w:val="24"/>
        </w:rPr>
        <w:t xml:space="preserve"> not required to e</w:t>
      </w:r>
      <w:r>
        <w:rPr>
          <w:sz w:val="24"/>
          <w:szCs w:val="24"/>
        </w:rPr>
        <w:t xml:space="preserve">xchange your currency this way </w:t>
      </w:r>
      <w:r w:rsidR="008D7CC0">
        <w:rPr>
          <w:sz w:val="24"/>
          <w:szCs w:val="24"/>
        </w:rPr>
        <w:t xml:space="preserve">- you can certainly go through your own bank. However, </w:t>
      </w:r>
      <w:r w:rsidR="008D7CC0" w:rsidRPr="00586391">
        <w:rPr>
          <w:bCs/>
          <w:sz w:val="24"/>
          <w:szCs w:val="24"/>
        </w:rPr>
        <w:t xml:space="preserve">if you would like to </w:t>
      </w:r>
      <w:r w:rsidR="003057E0" w:rsidRPr="00586391">
        <w:rPr>
          <w:bCs/>
          <w:sz w:val="24"/>
          <w:szCs w:val="24"/>
        </w:rPr>
        <w:t>take advantage of this offer, please fill out the information below and return this form with a check made out to the</w:t>
      </w:r>
      <w:r w:rsidR="003057E0" w:rsidRPr="00DD37A4">
        <w:rPr>
          <w:b/>
          <w:sz w:val="24"/>
          <w:szCs w:val="24"/>
        </w:rPr>
        <w:t xml:space="preserve"> </w:t>
      </w:r>
      <w:r w:rsidR="007D63C7">
        <w:rPr>
          <w:b/>
          <w:sz w:val="24"/>
          <w:szCs w:val="24"/>
        </w:rPr>
        <w:t>SME Choir Boosters</w:t>
      </w:r>
      <w:r w:rsidR="003057E0" w:rsidRPr="00DD37A4">
        <w:rPr>
          <w:b/>
          <w:sz w:val="24"/>
          <w:szCs w:val="24"/>
        </w:rPr>
        <w:t xml:space="preserve"> </w:t>
      </w:r>
      <w:r w:rsidR="0003539B">
        <w:rPr>
          <w:b/>
          <w:sz w:val="24"/>
          <w:szCs w:val="24"/>
        </w:rPr>
        <w:t>by</w:t>
      </w:r>
      <w:r w:rsidR="003057E0" w:rsidRPr="00DD37A4">
        <w:rPr>
          <w:b/>
          <w:sz w:val="24"/>
          <w:szCs w:val="24"/>
        </w:rPr>
        <w:t xml:space="preserve"> January </w:t>
      </w:r>
      <w:r w:rsidR="00152EFA">
        <w:rPr>
          <w:b/>
          <w:sz w:val="24"/>
          <w:szCs w:val="24"/>
        </w:rPr>
        <w:t>24</w:t>
      </w:r>
      <w:r w:rsidR="00F73903">
        <w:rPr>
          <w:b/>
          <w:sz w:val="24"/>
          <w:szCs w:val="24"/>
        </w:rPr>
        <w:t>, 20</w:t>
      </w:r>
      <w:r w:rsidR="00152EFA">
        <w:rPr>
          <w:b/>
          <w:sz w:val="24"/>
          <w:szCs w:val="24"/>
        </w:rPr>
        <w:t>20</w:t>
      </w:r>
      <w:r w:rsidR="003057E0" w:rsidRPr="00DD37A4">
        <w:rPr>
          <w:b/>
          <w:sz w:val="24"/>
          <w:szCs w:val="24"/>
        </w:rPr>
        <w:t>.</w:t>
      </w:r>
    </w:p>
    <w:p w14:paraId="5771E5B8" w14:textId="56093604" w:rsidR="00152EFA" w:rsidRDefault="00152EFA" w:rsidP="003D33F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14:paraId="2BE69853" w14:textId="30E17241" w:rsidR="00152EFA" w:rsidRPr="00586391" w:rsidRDefault="00152EFA" w:rsidP="005863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family (or student traveling individually) should fill out </w:t>
      </w:r>
      <w:r w:rsidR="00497BC4">
        <w:rPr>
          <w:sz w:val="24"/>
          <w:szCs w:val="24"/>
        </w:rPr>
        <w:t>O</w:t>
      </w:r>
      <w:r>
        <w:rPr>
          <w:sz w:val="24"/>
          <w:szCs w:val="24"/>
        </w:rPr>
        <w:t>NE currency order form.</w:t>
      </w:r>
      <w:r w:rsidR="00586391">
        <w:rPr>
          <w:sz w:val="24"/>
          <w:szCs w:val="24"/>
        </w:rPr>
        <w:t xml:space="preserve"> </w:t>
      </w:r>
      <w:r w:rsidR="00497BC4">
        <w:rPr>
          <w:sz w:val="24"/>
          <w:szCs w:val="24"/>
        </w:rPr>
        <w:t>Please do NOT</w:t>
      </w:r>
      <w:r w:rsidR="00586391">
        <w:rPr>
          <w:sz w:val="24"/>
          <w:szCs w:val="24"/>
        </w:rPr>
        <w:t xml:space="preserve"> complete a separate form for each </w:t>
      </w:r>
      <w:r w:rsidR="00497BC4">
        <w:rPr>
          <w:sz w:val="24"/>
          <w:szCs w:val="24"/>
        </w:rPr>
        <w:t>person</w:t>
      </w:r>
      <w:r w:rsidR="00586391">
        <w:rPr>
          <w:sz w:val="24"/>
          <w:szCs w:val="24"/>
        </w:rPr>
        <w:t xml:space="preserve"> in a family</w:t>
      </w:r>
      <w:r w:rsidR="00497BC4">
        <w:rPr>
          <w:sz w:val="24"/>
          <w:szCs w:val="24"/>
        </w:rPr>
        <w:t xml:space="preserve"> traveling together</w:t>
      </w:r>
      <w:r w:rsidR="00586391">
        <w:rPr>
          <w:sz w:val="24"/>
          <w:szCs w:val="24"/>
        </w:rPr>
        <w:t>.</w:t>
      </w:r>
    </w:p>
    <w:p w14:paraId="3A6A0B73" w14:textId="2373F121" w:rsidR="00152EFA" w:rsidRDefault="00152EFA" w:rsidP="00152E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determine how many $US you would like to convert in total. The minimum amount is $150.00 US</w:t>
      </w:r>
      <w:r w:rsidR="00586391">
        <w:rPr>
          <w:sz w:val="24"/>
          <w:szCs w:val="24"/>
        </w:rPr>
        <w:t xml:space="preserve"> per traveler.</w:t>
      </w:r>
    </w:p>
    <w:p w14:paraId="76340B67" w14:textId="19857B7D" w:rsidR="00152EFA" w:rsidRDefault="00152EFA" w:rsidP="00152E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traveler converting currency will receive $50 worth of Hungarian forints, $50 worth of Czech korunas and the balance in Euros.</w:t>
      </w:r>
    </w:p>
    <w:p w14:paraId="30DF2C6C" w14:textId="25E5FFEF" w:rsidR="00152EFA" w:rsidRPr="00152EFA" w:rsidRDefault="00152EFA" w:rsidP="00152EFA">
      <w:pPr>
        <w:pStyle w:val="ListParagraph"/>
        <w:rPr>
          <w:sz w:val="24"/>
          <w:szCs w:val="24"/>
        </w:rPr>
      </w:pPr>
    </w:p>
    <w:p w14:paraId="11A130AA" w14:textId="456B6A36" w:rsidR="00497BC4" w:rsidRDefault="003057E0" w:rsidP="00497B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497BC4">
        <w:rPr>
          <w:sz w:val="24"/>
          <w:szCs w:val="24"/>
        </w:rPr>
        <w:t>(s)</w:t>
      </w:r>
      <w:r w:rsidR="00C77793">
        <w:rPr>
          <w:sz w:val="24"/>
          <w:szCs w:val="24"/>
        </w:rPr>
        <w:t xml:space="preserve"> of </w:t>
      </w:r>
      <w:r w:rsidR="003C2D84">
        <w:rPr>
          <w:sz w:val="24"/>
          <w:szCs w:val="24"/>
        </w:rPr>
        <w:t>Traveler</w:t>
      </w:r>
      <w:r w:rsidR="00C77793">
        <w:rPr>
          <w:sz w:val="24"/>
          <w:szCs w:val="24"/>
        </w:rPr>
        <w:t>(s)</w:t>
      </w:r>
      <w:r w:rsidR="00497BC4">
        <w:rPr>
          <w:sz w:val="24"/>
          <w:szCs w:val="24"/>
        </w:rPr>
        <w:t xml:space="preserve"> in your party: </w:t>
      </w:r>
    </w:p>
    <w:p w14:paraId="44D67CBF" w14:textId="717CCE72" w:rsidR="00497BC4" w:rsidRDefault="00497BC4" w:rsidP="00497B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99D3142" w14:textId="77777777" w:rsidR="00497BC4" w:rsidRDefault="00497BC4" w:rsidP="00497B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E776FB2" w14:textId="77777777" w:rsidR="00497BC4" w:rsidRDefault="00497BC4" w:rsidP="00497B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C2A0F4D" w14:textId="71DD29FD" w:rsidR="00C77793" w:rsidRDefault="00C77793" w:rsidP="003D33F3">
      <w:pPr>
        <w:rPr>
          <w:sz w:val="24"/>
          <w:szCs w:val="24"/>
        </w:rPr>
      </w:pPr>
      <w:r>
        <w:rPr>
          <w:sz w:val="24"/>
          <w:szCs w:val="24"/>
        </w:rPr>
        <w:t xml:space="preserve">Contact information </w:t>
      </w:r>
      <w:r w:rsidR="00497BC4">
        <w:rPr>
          <w:sz w:val="24"/>
          <w:szCs w:val="24"/>
        </w:rPr>
        <w:t>if we have</w:t>
      </w:r>
      <w:r>
        <w:rPr>
          <w:sz w:val="24"/>
          <w:szCs w:val="24"/>
        </w:rPr>
        <w:t xml:space="preserve"> questions</w:t>
      </w:r>
      <w:r w:rsidR="00586391">
        <w:rPr>
          <w:sz w:val="24"/>
          <w:szCs w:val="24"/>
        </w:rPr>
        <w:t xml:space="preserve"> about your order</w:t>
      </w:r>
      <w:r>
        <w:rPr>
          <w:sz w:val="24"/>
          <w:szCs w:val="24"/>
        </w:rPr>
        <w:t>:</w:t>
      </w:r>
    </w:p>
    <w:p w14:paraId="5FC1E1EE" w14:textId="342B9254" w:rsidR="00586391" w:rsidRDefault="00586391" w:rsidP="003D33F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</w:t>
      </w:r>
    </w:p>
    <w:p w14:paraId="4499B791" w14:textId="14735D31" w:rsidR="00C77793" w:rsidRDefault="00C77793" w:rsidP="003D33F3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14:paraId="58241129" w14:textId="6680EA16" w:rsidR="00C77793" w:rsidRDefault="00C77793" w:rsidP="003D33F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</w:t>
      </w:r>
    </w:p>
    <w:p w14:paraId="0614A1FC" w14:textId="77777777" w:rsidR="00497BC4" w:rsidRDefault="00497BC4" w:rsidP="003D33F3">
      <w:pPr>
        <w:rPr>
          <w:sz w:val="24"/>
          <w:szCs w:val="24"/>
        </w:rPr>
      </w:pPr>
    </w:p>
    <w:p w14:paraId="1A27DB56" w14:textId="77777777" w:rsidR="00497BC4" w:rsidRDefault="00497BC4" w:rsidP="003D33F3">
      <w:pPr>
        <w:rPr>
          <w:sz w:val="24"/>
          <w:szCs w:val="24"/>
        </w:rPr>
      </w:pPr>
    </w:p>
    <w:p w14:paraId="4B22491C" w14:textId="7673423E" w:rsidR="00C77793" w:rsidRDefault="00497BC4" w:rsidP="003D33F3">
      <w:pPr>
        <w:rPr>
          <w:sz w:val="24"/>
          <w:szCs w:val="24"/>
        </w:rPr>
      </w:pPr>
      <w:r>
        <w:rPr>
          <w:sz w:val="24"/>
          <w:szCs w:val="24"/>
        </w:rPr>
        <w:t xml:space="preserve">Total US </w:t>
      </w:r>
      <w:r w:rsidR="00C77793">
        <w:rPr>
          <w:sz w:val="24"/>
          <w:szCs w:val="24"/>
        </w:rPr>
        <w:t>Dollar</w:t>
      </w:r>
      <w:r w:rsidR="00586391">
        <w:rPr>
          <w:sz w:val="24"/>
          <w:szCs w:val="24"/>
        </w:rPr>
        <w:t>s</w:t>
      </w:r>
      <w:r w:rsidR="00C77793">
        <w:rPr>
          <w:sz w:val="24"/>
          <w:szCs w:val="24"/>
        </w:rPr>
        <w:t xml:space="preserve"> </w:t>
      </w:r>
      <w:r w:rsidR="00586391">
        <w:rPr>
          <w:sz w:val="24"/>
          <w:szCs w:val="24"/>
        </w:rPr>
        <w:t xml:space="preserve">for Conversion $ </w:t>
      </w:r>
      <w:r w:rsidR="00C77793">
        <w:rPr>
          <w:sz w:val="24"/>
          <w:szCs w:val="24"/>
        </w:rPr>
        <w:t>_____________________</w:t>
      </w:r>
      <w:r w:rsidR="00586391">
        <w:rPr>
          <w:sz w:val="24"/>
          <w:szCs w:val="24"/>
        </w:rPr>
        <w:t>_</w:t>
      </w:r>
    </w:p>
    <w:p w14:paraId="3C46BD73" w14:textId="00DEBF98" w:rsidR="00497BC4" w:rsidRDefault="00497BC4" w:rsidP="003D33F3">
      <w:pPr>
        <w:rPr>
          <w:sz w:val="24"/>
          <w:szCs w:val="24"/>
        </w:rPr>
      </w:pPr>
    </w:p>
    <w:p w14:paraId="7C68E363" w14:textId="3EC13358" w:rsidR="00497BC4" w:rsidRDefault="00497BC4" w:rsidP="003D33F3">
      <w:pPr>
        <w:rPr>
          <w:sz w:val="24"/>
          <w:szCs w:val="24"/>
        </w:rPr>
      </w:pPr>
      <w:r>
        <w:rPr>
          <w:sz w:val="24"/>
          <w:szCs w:val="24"/>
        </w:rPr>
        <w:t>Please enclose a check or money order for the amount you wish to convert.</w:t>
      </w:r>
      <w:bookmarkStart w:id="0" w:name="_GoBack"/>
      <w:bookmarkEnd w:id="0"/>
    </w:p>
    <w:p w14:paraId="6D80625C" w14:textId="77777777" w:rsidR="00497BC4" w:rsidRDefault="00497BC4" w:rsidP="003D33F3">
      <w:pPr>
        <w:rPr>
          <w:sz w:val="24"/>
          <w:szCs w:val="24"/>
        </w:rPr>
      </w:pPr>
    </w:p>
    <w:p w14:paraId="14DB8353" w14:textId="751CD0BA" w:rsidR="00497BC4" w:rsidRPr="00497BC4" w:rsidRDefault="00497BC4" w:rsidP="003D33F3">
      <w:pPr>
        <w:rPr>
          <w:b/>
          <w:bCs/>
          <w:sz w:val="24"/>
          <w:szCs w:val="24"/>
        </w:rPr>
      </w:pPr>
      <w:r w:rsidRPr="00497BC4">
        <w:rPr>
          <w:b/>
          <w:bCs/>
          <w:sz w:val="24"/>
          <w:szCs w:val="24"/>
        </w:rPr>
        <w:t xml:space="preserve">Currency will be delivered at the </w:t>
      </w:r>
      <w:proofErr w:type="gramStart"/>
      <w:r w:rsidRPr="00497BC4">
        <w:rPr>
          <w:b/>
          <w:bCs/>
          <w:sz w:val="24"/>
          <w:szCs w:val="24"/>
        </w:rPr>
        <w:t>Pot Luck</w:t>
      </w:r>
      <w:proofErr w:type="gramEnd"/>
      <w:r w:rsidRPr="00497BC4">
        <w:rPr>
          <w:b/>
          <w:bCs/>
          <w:sz w:val="24"/>
          <w:szCs w:val="24"/>
        </w:rPr>
        <w:t xml:space="preserve"> Dinner on February 25, 2020.</w:t>
      </w:r>
    </w:p>
    <w:sectPr w:rsidR="00497BC4" w:rsidRPr="00497BC4" w:rsidSect="008D7CC0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4DDF"/>
    <w:multiLevelType w:val="hybridMultilevel"/>
    <w:tmpl w:val="974CBBDE"/>
    <w:lvl w:ilvl="0" w:tplc="555AE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37B3"/>
    <w:multiLevelType w:val="hybridMultilevel"/>
    <w:tmpl w:val="9CACEE5A"/>
    <w:lvl w:ilvl="0" w:tplc="62583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6"/>
    <w:rsid w:val="0003539B"/>
    <w:rsid w:val="00045C36"/>
    <w:rsid w:val="000A382D"/>
    <w:rsid w:val="00152EFA"/>
    <w:rsid w:val="00245DC3"/>
    <w:rsid w:val="002511C0"/>
    <w:rsid w:val="0027477B"/>
    <w:rsid w:val="003057E0"/>
    <w:rsid w:val="003C2D84"/>
    <w:rsid w:val="003D33F3"/>
    <w:rsid w:val="003E4AB6"/>
    <w:rsid w:val="00497BC4"/>
    <w:rsid w:val="00586391"/>
    <w:rsid w:val="00685D26"/>
    <w:rsid w:val="006E63AB"/>
    <w:rsid w:val="00774D80"/>
    <w:rsid w:val="007D63C7"/>
    <w:rsid w:val="007F4C71"/>
    <w:rsid w:val="008D7CC0"/>
    <w:rsid w:val="009739DF"/>
    <w:rsid w:val="00985018"/>
    <w:rsid w:val="009A5BA9"/>
    <w:rsid w:val="009F2041"/>
    <w:rsid w:val="00AA55C4"/>
    <w:rsid w:val="00AB4EE0"/>
    <w:rsid w:val="00B26D46"/>
    <w:rsid w:val="00C77793"/>
    <w:rsid w:val="00CA06F5"/>
    <w:rsid w:val="00CD5893"/>
    <w:rsid w:val="00D15A6B"/>
    <w:rsid w:val="00D834B7"/>
    <w:rsid w:val="00DD37A4"/>
    <w:rsid w:val="00DF5B42"/>
    <w:rsid w:val="00E12800"/>
    <w:rsid w:val="00EF17E4"/>
    <w:rsid w:val="00F64FF5"/>
    <w:rsid w:val="00F73903"/>
    <w:rsid w:val="00F90AC2"/>
    <w:rsid w:val="00FA2318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4ADC"/>
  <w15:docId w15:val="{C33E4245-98B7-419D-95B4-EAAFF34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36"/>
    <w:pPr>
      <w:ind w:left="720"/>
      <w:contextualSpacing/>
    </w:pPr>
  </w:style>
  <w:style w:type="table" w:styleId="TableGrid">
    <w:name w:val="Table Grid"/>
    <w:basedOn w:val="TableNormal"/>
    <w:uiPriority w:val="59"/>
    <w:rsid w:val="009F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John Kinney</cp:lastModifiedBy>
  <cp:revision>4</cp:revision>
  <cp:lastPrinted>2016-01-26T04:04:00Z</cp:lastPrinted>
  <dcterms:created xsi:type="dcterms:W3CDTF">2019-10-28T18:22:00Z</dcterms:created>
  <dcterms:modified xsi:type="dcterms:W3CDTF">2019-11-11T18:10:00Z</dcterms:modified>
</cp:coreProperties>
</file>